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7"/>
      </w:tblGrid>
      <w:tr w:rsidR="008F62B4" w:rsidRPr="00B66D8D" w:rsidTr="00A4591A">
        <w:tc>
          <w:tcPr>
            <w:tcW w:w="9570" w:type="dxa"/>
            <w:gridSpan w:val="2"/>
          </w:tcPr>
          <w:p w:rsidR="00107B67" w:rsidRPr="00B66D8D" w:rsidRDefault="00107B67" w:rsidP="00107B67">
            <w:pPr>
              <w:ind w:firstLine="70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Обобщенная отчетная информация по результатам проведения публичного обсуждения результатов правоприменительной практики Ленского управления </w:t>
            </w:r>
            <w:proofErr w:type="spellStart"/>
            <w:r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>Ростехнадзора</w:t>
            </w:r>
            <w:proofErr w:type="spellEnd"/>
            <w:r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по итогам </w:t>
            </w:r>
            <w:r w:rsidR="008F62B4"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1 </w:t>
            </w:r>
            <w:r w:rsidR="00663852">
              <w:rPr>
                <w:rFonts w:ascii="Times New Roman" w:eastAsiaTheme="minorHAnsi" w:hAnsi="Times New Roman" w:cs="Times New Roman"/>
                <w:b/>
                <w:lang w:eastAsia="en-US"/>
              </w:rPr>
              <w:t>полугодия</w:t>
            </w:r>
            <w:r w:rsidR="008F62B4"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>202</w:t>
            </w:r>
            <w:r w:rsidR="008F62B4"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>5</w:t>
            </w:r>
            <w:r w:rsidRPr="00B66D8D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года.</w:t>
            </w:r>
            <w:bookmarkStart w:id="0" w:name="_GoBack"/>
            <w:bookmarkEnd w:id="0"/>
          </w:p>
          <w:p w:rsidR="00653337" w:rsidRPr="00B66D8D" w:rsidRDefault="00653337" w:rsidP="00D96A4A">
            <w:pPr>
              <w:keepNext/>
              <w:keepLines/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2B4" w:rsidRPr="00B66D8D" w:rsidTr="00A4591A">
        <w:trPr>
          <w:trHeight w:val="154"/>
        </w:trPr>
        <w:tc>
          <w:tcPr>
            <w:tcW w:w="4813" w:type="dxa"/>
          </w:tcPr>
          <w:p w:rsidR="00653337" w:rsidRPr="00B66D8D" w:rsidRDefault="00653337" w:rsidP="00A4591A">
            <w:pPr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</w:tcPr>
          <w:p w:rsidR="00653337" w:rsidRPr="00B66D8D" w:rsidRDefault="00653337" w:rsidP="00A4591A">
            <w:pPr>
              <w:keepNext/>
              <w:keepLines/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2132B0" w:rsidRPr="00B66D8D" w:rsidRDefault="002132B0" w:rsidP="00D32515">
      <w:pPr>
        <w:spacing w:line="264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B66D8D">
        <w:rPr>
          <w:rFonts w:ascii="Times New Roman" w:eastAsiaTheme="minorHAnsi" w:hAnsi="Times New Roman" w:cs="Times New Roman"/>
          <w:lang w:eastAsia="en-US"/>
        </w:rPr>
        <w:t xml:space="preserve">Ленским управлением </w:t>
      </w:r>
      <w:proofErr w:type="spellStart"/>
      <w:r w:rsidRPr="00B66D8D">
        <w:rPr>
          <w:rFonts w:ascii="Times New Roman" w:eastAsiaTheme="minorHAnsi" w:hAnsi="Times New Roman" w:cs="Times New Roman"/>
          <w:lang w:eastAsia="en-US"/>
        </w:rPr>
        <w:t>Ростехнадзора</w:t>
      </w:r>
      <w:proofErr w:type="spellEnd"/>
      <w:r w:rsidRPr="00B66D8D">
        <w:rPr>
          <w:rFonts w:ascii="Times New Roman" w:eastAsiaTheme="minorHAnsi" w:hAnsi="Times New Roman" w:cs="Times New Roman"/>
          <w:lang w:eastAsia="en-US"/>
        </w:rPr>
        <w:t xml:space="preserve"> (далее – Управление) в соответствии с утвержденным Планом-графиком проведения публичных обсуждений результатов правоприменительной практики территориальными органами </w:t>
      </w:r>
      <w:proofErr w:type="spellStart"/>
      <w:r w:rsidRPr="00B66D8D">
        <w:rPr>
          <w:rFonts w:ascii="Times New Roman" w:eastAsiaTheme="minorHAnsi" w:hAnsi="Times New Roman" w:cs="Times New Roman"/>
          <w:lang w:eastAsia="en-US"/>
        </w:rPr>
        <w:t>Ростехнадзора</w:t>
      </w:r>
      <w:proofErr w:type="spellEnd"/>
      <w:r w:rsidRPr="00B66D8D">
        <w:rPr>
          <w:rFonts w:ascii="Times New Roman" w:eastAsiaTheme="minorHAnsi" w:hAnsi="Times New Roman" w:cs="Times New Roman"/>
          <w:lang w:eastAsia="en-US"/>
        </w:rPr>
        <w:t xml:space="preserve"> в 202</w:t>
      </w:r>
      <w:r w:rsidR="00A21182" w:rsidRPr="00B66D8D">
        <w:rPr>
          <w:rFonts w:ascii="Times New Roman" w:eastAsiaTheme="minorHAnsi" w:hAnsi="Times New Roman" w:cs="Times New Roman"/>
          <w:lang w:eastAsia="en-US"/>
        </w:rPr>
        <w:t>5</w:t>
      </w:r>
      <w:r w:rsidRPr="00B66D8D">
        <w:rPr>
          <w:rFonts w:ascii="Times New Roman" w:eastAsiaTheme="minorHAnsi" w:hAnsi="Times New Roman" w:cs="Times New Roman"/>
          <w:lang w:eastAsia="en-US"/>
        </w:rPr>
        <w:t xml:space="preserve"> году, утверждённого распоряжением Федеральной службы по экологическому, технологическому и атомному надзору № </w:t>
      </w:r>
      <w:r w:rsidR="00A21182" w:rsidRPr="00B66D8D">
        <w:rPr>
          <w:rFonts w:ascii="Times New Roman" w:eastAsiaTheme="minorHAnsi" w:hAnsi="Times New Roman" w:cs="Times New Roman"/>
          <w:lang w:eastAsia="en-US"/>
        </w:rPr>
        <w:t>110</w:t>
      </w:r>
      <w:r w:rsidRPr="00B66D8D">
        <w:rPr>
          <w:rFonts w:ascii="Times New Roman" w:eastAsiaTheme="minorHAnsi" w:hAnsi="Times New Roman" w:cs="Times New Roman"/>
          <w:lang w:eastAsia="en-US"/>
        </w:rPr>
        <w:t>-рп от 1</w:t>
      </w:r>
      <w:r w:rsidR="00A21182" w:rsidRPr="00B66D8D">
        <w:rPr>
          <w:rFonts w:ascii="Times New Roman" w:eastAsiaTheme="minorHAnsi" w:hAnsi="Times New Roman" w:cs="Times New Roman"/>
          <w:lang w:eastAsia="en-US"/>
        </w:rPr>
        <w:t>7</w:t>
      </w:r>
      <w:r w:rsidRPr="00B66D8D">
        <w:rPr>
          <w:rFonts w:ascii="Times New Roman" w:eastAsiaTheme="minorHAnsi" w:hAnsi="Times New Roman" w:cs="Times New Roman"/>
          <w:lang w:eastAsia="en-US"/>
        </w:rPr>
        <w:t>.12.202</w:t>
      </w:r>
      <w:r w:rsidR="00A21182" w:rsidRPr="00B66D8D">
        <w:rPr>
          <w:rFonts w:ascii="Times New Roman" w:eastAsiaTheme="minorHAnsi" w:hAnsi="Times New Roman" w:cs="Times New Roman"/>
          <w:lang w:eastAsia="en-US"/>
        </w:rPr>
        <w:t>4</w:t>
      </w:r>
      <w:r w:rsidRPr="00B66D8D">
        <w:rPr>
          <w:rFonts w:ascii="Times New Roman" w:eastAsiaTheme="minorHAnsi" w:hAnsi="Times New Roman" w:cs="Times New Roman"/>
          <w:lang w:eastAsia="en-US"/>
        </w:rPr>
        <w:t xml:space="preserve">, </w:t>
      </w:r>
      <w:r w:rsidR="00663852">
        <w:rPr>
          <w:rFonts w:ascii="Times New Roman" w:hAnsi="Times New Roman" w:cs="Times New Roman"/>
        </w:rPr>
        <w:t>28</w:t>
      </w:r>
      <w:r w:rsidRPr="00B66D8D">
        <w:rPr>
          <w:rFonts w:ascii="Times New Roman" w:hAnsi="Times New Roman" w:cs="Times New Roman"/>
        </w:rPr>
        <w:t xml:space="preserve"> </w:t>
      </w:r>
      <w:r w:rsidR="00663852">
        <w:rPr>
          <w:rFonts w:ascii="Times New Roman" w:hAnsi="Times New Roman" w:cs="Times New Roman"/>
        </w:rPr>
        <w:t>августа</w:t>
      </w:r>
      <w:r w:rsidRPr="00B66D8D">
        <w:rPr>
          <w:rFonts w:ascii="Times New Roman" w:hAnsi="Times New Roman" w:cs="Times New Roman"/>
        </w:rPr>
        <w:t xml:space="preserve"> 202</w:t>
      </w:r>
      <w:r w:rsidR="00A21182" w:rsidRPr="00B66D8D">
        <w:rPr>
          <w:rFonts w:ascii="Times New Roman" w:hAnsi="Times New Roman" w:cs="Times New Roman"/>
        </w:rPr>
        <w:t>5</w:t>
      </w:r>
      <w:r w:rsidRPr="00B66D8D">
        <w:rPr>
          <w:rFonts w:ascii="Times New Roman" w:hAnsi="Times New Roman" w:cs="Times New Roman"/>
        </w:rPr>
        <w:t xml:space="preserve"> года </w:t>
      </w:r>
      <w:r w:rsidRPr="00B66D8D">
        <w:rPr>
          <w:rFonts w:ascii="Times New Roman" w:eastAsiaTheme="minorHAnsi" w:hAnsi="Times New Roman" w:cs="Times New Roman"/>
          <w:lang w:eastAsia="en-US"/>
        </w:rPr>
        <w:t>в городе Якутске проведено публичное мероприятие в формате видеоконференцсвязи (далее - мероприятие).</w:t>
      </w:r>
    </w:p>
    <w:p w:rsidR="002132B0" w:rsidRPr="00B66D8D" w:rsidRDefault="002132B0" w:rsidP="004171CA">
      <w:pPr>
        <w:spacing w:before="120" w:line="264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B66D8D">
        <w:rPr>
          <w:rFonts w:ascii="Times New Roman" w:eastAsiaTheme="minorHAnsi" w:hAnsi="Times New Roman" w:cs="Times New Roman"/>
          <w:lang w:eastAsia="en-US"/>
        </w:rPr>
        <w:t xml:space="preserve">С целью проведения мероприятия на официальном сайте Управления </w:t>
      </w:r>
      <w:r w:rsidR="00663852">
        <w:rPr>
          <w:rFonts w:ascii="Times New Roman" w:eastAsiaTheme="minorHAnsi" w:hAnsi="Times New Roman" w:cs="Times New Roman"/>
          <w:lang w:eastAsia="en-US"/>
        </w:rPr>
        <w:t>18.08</w:t>
      </w:r>
      <w:r w:rsidRPr="00B66D8D">
        <w:rPr>
          <w:rFonts w:ascii="Times New Roman" w:eastAsiaTheme="minorHAnsi" w:hAnsi="Times New Roman" w:cs="Times New Roman"/>
          <w:lang w:eastAsia="en-US"/>
        </w:rPr>
        <w:t>.202</w:t>
      </w:r>
      <w:r w:rsidR="00A21182" w:rsidRPr="00B66D8D">
        <w:rPr>
          <w:rFonts w:ascii="Times New Roman" w:eastAsiaTheme="minorHAnsi" w:hAnsi="Times New Roman" w:cs="Times New Roman"/>
          <w:lang w:eastAsia="en-US"/>
        </w:rPr>
        <w:t>5</w:t>
      </w:r>
      <w:r w:rsidRPr="00B66D8D">
        <w:rPr>
          <w:rFonts w:ascii="Times New Roman" w:eastAsiaTheme="minorHAnsi" w:hAnsi="Times New Roman" w:cs="Times New Roman"/>
          <w:lang w:eastAsia="en-US"/>
        </w:rPr>
        <w:t xml:space="preserve"> размещено уведомление (анонс) о проведении публичного мероприятия с информацией о дате, времени, месте проведения мероприятия; разработана программа мероприятия</w:t>
      </w:r>
      <w:r w:rsidR="004171CA" w:rsidRPr="00B66D8D">
        <w:rPr>
          <w:rFonts w:ascii="Times New Roman" w:eastAsiaTheme="minorHAnsi" w:hAnsi="Times New Roman" w:cs="Times New Roman"/>
          <w:lang w:eastAsia="en-US"/>
        </w:rPr>
        <w:t>.</w:t>
      </w:r>
    </w:p>
    <w:p w:rsidR="00A21182" w:rsidRPr="00B66D8D" w:rsidRDefault="007B1013" w:rsidP="004171CA">
      <w:pPr>
        <w:keepNext/>
        <w:keepLines/>
        <w:widowControl w:val="0"/>
        <w:spacing w:before="120" w:line="264" w:lineRule="auto"/>
        <w:ind w:firstLine="720"/>
        <w:jc w:val="both"/>
        <w:rPr>
          <w:rFonts w:ascii="Times New Roman" w:hAnsi="Times New Roman" w:cs="Times New Roman"/>
        </w:rPr>
      </w:pPr>
      <w:r w:rsidRPr="00B66D8D">
        <w:rPr>
          <w:rFonts w:ascii="Times New Roman" w:hAnsi="Times New Roman" w:cs="Times New Roman"/>
        </w:rPr>
        <w:t xml:space="preserve">В мероприятии приняли участие </w:t>
      </w:r>
      <w:r w:rsidR="00663852">
        <w:rPr>
          <w:rFonts w:ascii="Times New Roman" w:hAnsi="Times New Roman" w:cs="Times New Roman"/>
        </w:rPr>
        <w:t>4</w:t>
      </w:r>
      <w:r w:rsidR="008F62B4" w:rsidRPr="00B66D8D">
        <w:rPr>
          <w:rFonts w:ascii="Times New Roman" w:hAnsi="Times New Roman" w:cs="Times New Roman"/>
        </w:rPr>
        <w:t>6</w:t>
      </w:r>
      <w:r w:rsidRPr="00B66D8D">
        <w:rPr>
          <w:rFonts w:ascii="Times New Roman" w:hAnsi="Times New Roman" w:cs="Times New Roman"/>
        </w:rPr>
        <w:t xml:space="preserve"> представителей от </w:t>
      </w:r>
      <w:r w:rsidR="00663852">
        <w:rPr>
          <w:rFonts w:ascii="Times New Roman" w:hAnsi="Times New Roman" w:cs="Times New Roman"/>
        </w:rPr>
        <w:t>40</w:t>
      </w:r>
      <w:r w:rsidRPr="00B66D8D">
        <w:rPr>
          <w:rFonts w:ascii="Times New Roman" w:hAnsi="Times New Roman" w:cs="Times New Roman"/>
        </w:rPr>
        <w:t xml:space="preserve"> поднадзорных организаций. Из присутствующих на мероприятии в основном были представители организаций, эксплуатирующи</w:t>
      </w:r>
      <w:r w:rsidR="002E6137" w:rsidRPr="00B66D8D">
        <w:rPr>
          <w:rFonts w:ascii="Times New Roman" w:hAnsi="Times New Roman" w:cs="Times New Roman"/>
        </w:rPr>
        <w:t>е</w:t>
      </w:r>
      <w:r w:rsidRPr="00B66D8D">
        <w:rPr>
          <w:rFonts w:ascii="Times New Roman" w:hAnsi="Times New Roman" w:cs="Times New Roman"/>
        </w:rPr>
        <w:t xml:space="preserve"> опасные производственные объекты</w:t>
      </w:r>
      <w:r w:rsidR="002E6137" w:rsidRPr="00B66D8D">
        <w:rPr>
          <w:rFonts w:ascii="Times New Roman" w:hAnsi="Times New Roman" w:cs="Times New Roman"/>
        </w:rPr>
        <w:t xml:space="preserve"> гор</w:t>
      </w:r>
      <w:r w:rsidR="006408E4">
        <w:rPr>
          <w:rFonts w:ascii="Times New Roman" w:hAnsi="Times New Roman" w:cs="Times New Roman"/>
        </w:rPr>
        <w:t>норудной и угольной отрасли – 52</w:t>
      </w:r>
      <w:r w:rsidR="002E6137" w:rsidRPr="00B66D8D">
        <w:rPr>
          <w:rFonts w:ascii="Times New Roman" w:hAnsi="Times New Roman" w:cs="Times New Roman"/>
        </w:rPr>
        <w:t>%.</w:t>
      </w:r>
    </w:p>
    <w:p w:rsidR="002E6137" w:rsidRPr="00B66D8D" w:rsidRDefault="006408E4" w:rsidP="002E6137">
      <w:pPr>
        <w:keepNext/>
        <w:keepLines/>
        <w:widowControl w:val="0"/>
        <w:spacing w:before="120" w:line="264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руководителя Управления Александр</w:t>
      </w:r>
      <w:r w:rsidR="002E6137" w:rsidRPr="00B66D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Козлов</w:t>
      </w:r>
      <w:r w:rsidR="002E6137" w:rsidRPr="00B66D8D">
        <w:rPr>
          <w:rFonts w:ascii="Times New Roman" w:hAnsi="Times New Roman" w:cs="Times New Roman"/>
        </w:rPr>
        <w:t xml:space="preserve"> доложил об итогах работы Управления за 1 </w:t>
      </w:r>
      <w:r>
        <w:rPr>
          <w:rFonts w:ascii="Times New Roman" w:hAnsi="Times New Roman" w:cs="Times New Roman"/>
        </w:rPr>
        <w:t>полугодие</w:t>
      </w:r>
      <w:r w:rsidR="002E6137" w:rsidRPr="00B66D8D">
        <w:rPr>
          <w:rFonts w:ascii="Times New Roman" w:hAnsi="Times New Roman" w:cs="Times New Roman"/>
        </w:rPr>
        <w:t xml:space="preserve"> 2025 года. </w:t>
      </w:r>
    </w:p>
    <w:p w:rsidR="002E6137" w:rsidRPr="009C0B15" w:rsidRDefault="002E6137" w:rsidP="009C0B15">
      <w:pPr>
        <w:keepNext/>
        <w:keepLines/>
        <w:widowControl w:val="0"/>
        <w:spacing w:before="120" w:line="264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B66D8D">
        <w:rPr>
          <w:rFonts w:ascii="Times New Roman" w:hAnsi="Times New Roman" w:cs="Times New Roman"/>
        </w:rPr>
        <w:t xml:space="preserve">С содокладами о контрольно-надзорной деятельности Управления, в том числе о результатах проведенных мероприятий </w:t>
      </w:r>
      <w:r w:rsidR="009C0B15" w:rsidRPr="00903F01">
        <w:rPr>
          <w:rFonts w:ascii="Times New Roman" w:hAnsi="Times New Roman" w:cs="Times New Roman"/>
        </w:rPr>
        <w:t>на объектах горнорудной, нерудной промышленности; деятельности в рамках постоянного государственного надзора на объектах угольной отрасли</w:t>
      </w:r>
      <w:r w:rsidRPr="00903F01">
        <w:rPr>
          <w:rFonts w:ascii="Times New Roman" w:hAnsi="Times New Roman" w:cs="Times New Roman"/>
        </w:rPr>
        <w:t xml:space="preserve">; </w:t>
      </w:r>
      <w:r w:rsidR="009C0B15" w:rsidRPr="00903F01">
        <w:rPr>
          <w:rFonts w:ascii="Times New Roman" w:hAnsi="Times New Roman" w:cs="Times New Roman"/>
        </w:rPr>
        <w:t>о приёмке</w:t>
      </w:r>
      <w:r w:rsidR="009C0B15" w:rsidRPr="00903F01">
        <w:rPr>
          <w:rFonts w:ascii="Times New Roman" w:hAnsi="Times New Roman" w:cs="Times New Roman"/>
        </w:rPr>
        <w:t xml:space="preserve"> объектов газораспределения и </w:t>
      </w:r>
      <w:proofErr w:type="spellStart"/>
      <w:r w:rsidR="009C0B15" w:rsidRPr="00903F01">
        <w:rPr>
          <w:rFonts w:ascii="Times New Roman" w:hAnsi="Times New Roman" w:cs="Times New Roman"/>
        </w:rPr>
        <w:t>газопотребл</w:t>
      </w:r>
      <w:r w:rsidR="009C0B15" w:rsidRPr="009C0B15">
        <w:rPr>
          <w:rFonts w:ascii="Times New Roman" w:hAnsi="Times New Roman" w:cs="Times New Roman"/>
        </w:rPr>
        <w:t>ения</w:t>
      </w:r>
      <w:proofErr w:type="spellEnd"/>
      <w:r w:rsidR="009C0B15">
        <w:rPr>
          <w:rFonts w:ascii="Times New Roman" w:hAnsi="Times New Roman" w:cs="Times New Roman"/>
        </w:rPr>
        <w:t xml:space="preserve">; </w:t>
      </w:r>
      <w:r w:rsidR="00903F01" w:rsidRPr="00903F01">
        <w:rPr>
          <w:rFonts w:ascii="Times New Roman" w:hAnsi="Times New Roman" w:cs="Times New Roman"/>
        </w:rPr>
        <w:t>осуществление надзора за подъемными сооружениями;</w:t>
      </w:r>
      <w:r w:rsidR="00903F01" w:rsidRPr="002164C2">
        <w:t xml:space="preserve"> </w:t>
      </w:r>
      <w:r w:rsidR="009C0B15" w:rsidRPr="00903F01">
        <w:rPr>
          <w:rFonts w:ascii="Times New Roman" w:hAnsi="Times New Roman" w:cs="Times New Roman"/>
        </w:rPr>
        <w:t>анализ аварийности на объектах электроэнергетики</w:t>
      </w:r>
      <w:r w:rsidR="009C0B15" w:rsidRPr="00903F01">
        <w:rPr>
          <w:rFonts w:ascii="Times New Roman" w:hAnsi="Times New Roman" w:cs="Times New Roman"/>
        </w:rPr>
        <w:t xml:space="preserve"> </w:t>
      </w:r>
      <w:r w:rsidRPr="00B66D8D">
        <w:rPr>
          <w:rFonts w:ascii="Times New Roman" w:hAnsi="Times New Roman" w:cs="Times New Roman"/>
        </w:rPr>
        <w:t xml:space="preserve">на территории Республики Саха (Якутия) в 2025 году выступили начальники структурных подразделений Управления. </w:t>
      </w:r>
    </w:p>
    <w:p w:rsidR="00D96A4A" w:rsidRPr="00B66D8D" w:rsidRDefault="00D96A4A" w:rsidP="00D32515">
      <w:pPr>
        <w:spacing w:line="264" w:lineRule="auto"/>
        <w:ind w:firstLine="720"/>
        <w:jc w:val="both"/>
        <w:rPr>
          <w:rFonts w:ascii="Times New Roman" w:hAnsi="Times New Roman" w:cs="Times New Roman"/>
        </w:rPr>
      </w:pPr>
      <w:r w:rsidRPr="00B66D8D">
        <w:rPr>
          <w:rFonts w:ascii="Times New Roman" w:hAnsi="Times New Roman" w:cs="Times New Roman"/>
        </w:rPr>
        <w:t>Доклады, которые представляли участники мероприятия, сопровождались презентациями, которые позволяли сделать материал более доступным для понимания. Информация докладчиков была актуальной, полезной, направленной на предупреждение и профилактику нарушений.</w:t>
      </w:r>
    </w:p>
    <w:p w:rsidR="00E2180A" w:rsidRPr="00B66D8D" w:rsidRDefault="002E6137" w:rsidP="004171CA">
      <w:pPr>
        <w:pStyle w:val="5"/>
        <w:spacing w:before="120" w:line="264" w:lineRule="auto"/>
        <w:ind w:firstLine="709"/>
        <w:jc w:val="both"/>
        <w:rPr>
          <w:sz w:val="24"/>
          <w:szCs w:val="24"/>
          <w:lang w:eastAsia="ru-RU"/>
        </w:rPr>
      </w:pPr>
      <w:r w:rsidRPr="00B66D8D">
        <w:rPr>
          <w:sz w:val="24"/>
          <w:szCs w:val="24"/>
          <w:lang w:eastAsia="ru-RU"/>
        </w:rPr>
        <w:t xml:space="preserve">По окончании </w:t>
      </w:r>
      <w:r w:rsidR="00D66795" w:rsidRPr="00B66D8D">
        <w:rPr>
          <w:sz w:val="24"/>
          <w:szCs w:val="24"/>
          <w:lang w:eastAsia="ru-RU"/>
        </w:rPr>
        <w:t xml:space="preserve">публичных обсуждений </w:t>
      </w:r>
      <w:r w:rsidR="00BD7FA2" w:rsidRPr="00B66D8D">
        <w:rPr>
          <w:sz w:val="24"/>
          <w:szCs w:val="24"/>
          <w:lang w:eastAsia="ru-RU"/>
        </w:rPr>
        <w:t xml:space="preserve">участникам </w:t>
      </w:r>
      <w:r w:rsidR="00D66795" w:rsidRPr="00B66D8D">
        <w:rPr>
          <w:sz w:val="24"/>
          <w:szCs w:val="24"/>
          <w:lang w:eastAsia="ru-RU"/>
        </w:rPr>
        <w:t xml:space="preserve">было предложено оценить </w:t>
      </w:r>
      <w:r w:rsidR="00FE77AE" w:rsidRPr="00B66D8D">
        <w:rPr>
          <w:sz w:val="24"/>
          <w:szCs w:val="24"/>
          <w:lang w:eastAsia="ru-RU"/>
        </w:rPr>
        <w:t xml:space="preserve">полезность проводимого мероприятия.  </w:t>
      </w:r>
      <w:r w:rsidR="00A12868" w:rsidRPr="00B66D8D">
        <w:rPr>
          <w:sz w:val="24"/>
          <w:szCs w:val="24"/>
          <w:lang w:eastAsia="ru-RU"/>
        </w:rPr>
        <w:t xml:space="preserve">Всего в анкетировании приняли участие </w:t>
      </w:r>
      <w:r w:rsidR="009C0B15">
        <w:rPr>
          <w:sz w:val="24"/>
          <w:szCs w:val="24"/>
          <w:lang w:eastAsia="ru-RU"/>
        </w:rPr>
        <w:t>18</w:t>
      </w:r>
      <w:r w:rsidR="00A12868" w:rsidRPr="00B66D8D">
        <w:rPr>
          <w:sz w:val="24"/>
          <w:szCs w:val="24"/>
          <w:lang w:eastAsia="ru-RU"/>
        </w:rPr>
        <w:t xml:space="preserve"> человек, что составило </w:t>
      </w:r>
      <w:r w:rsidR="009C0B15">
        <w:rPr>
          <w:sz w:val="24"/>
          <w:szCs w:val="24"/>
          <w:lang w:eastAsia="ru-RU"/>
        </w:rPr>
        <w:t>39</w:t>
      </w:r>
      <w:r w:rsidR="00A12868" w:rsidRPr="00B66D8D">
        <w:rPr>
          <w:sz w:val="24"/>
          <w:szCs w:val="24"/>
          <w:lang w:eastAsia="ru-RU"/>
        </w:rPr>
        <w:t>% от общего количества принимавших участие в мероприятии.</w:t>
      </w:r>
      <w:r w:rsidR="00E2180A" w:rsidRPr="00B66D8D">
        <w:rPr>
          <w:sz w:val="24"/>
          <w:szCs w:val="24"/>
          <w:lang w:eastAsia="ru-RU"/>
        </w:rPr>
        <w:t xml:space="preserve"> 100% респондентов, участвующих в анкетировании посчитали информацию о деятельности </w:t>
      </w:r>
      <w:proofErr w:type="spellStart"/>
      <w:r w:rsidR="00E2180A" w:rsidRPr="00B66D8D">
        <w:rPr>
          <w:sz w:val="24"/>
          <w:szCs w:val="24"/>
          <w:lang w:eastAsia="ru-RU"/>
        </w:rPr>
        <w:t>Ростехнадзора</w:t>
      </w:r>
      <w:proofErr w:type="spellEnd"/>
      <w:r w:rsidR="00E2180A" w:rsidRPr="00B66D8D">
        <w:rPr>
          <w:sz w:val="24"/>
          <w:szCs w:val="24"/>
          <w:lang w:eastAsia="ru-RU"/>
        </w:rPr>
        <w:t xml:space="preserve"> открытой и доступной и планируют в дальнейшем посещать подобные мероприятия.</w:t>
      </w:r>
    </w:p>
    <w:p w:rsidR="00E2180A" w:rsidRPr="00B66D8D" w:rsidRDefault="00E2180A" w:rsidP="004171CA">
      <w:pPr>
        <w:pStyle w:val="5"/>
        <w:spacing w:before="120" w:line="264" w:lineRule="auto"/>
        <w:ind w:firstLine="709"/>
        <w:jc w:val="both"/>
        <w:rPr>
          <w:sz w:val="24"/>
          <w:szCs w:val="24"/>
        </w:rPr>
      </w:pPr>
      <w:r w:rsidRPr="00B66D8D">
        <w:rPr>
          <w:sz w:val="24"/>
          <w:szCs w:val="24"/>
        </w:rPr>
        <w:t xml:space="preserve">По результатам проведения мероприятия Управлением приняты решения, </w:t>
      </w:r>
      <w:r w:rsidR="00A12868" w:rsidRPr="00B66D8D">
        <w:rPr>
          <w:sz w:val="24"/>
          <w:szCs w:val="24"/>
        </w:rPr>
        <w:t>направлен</w:t>
      </w:r>
      <w:r w:rsidRPr="00B66D8D">
        <w:rPr>
          <w:sz w:val="24"/>
          <w:szCs w:val="24"/>
        </w:rPr>
        <w:t>ные</w:t>
      </w:r>
      <w:r w:rsidR="00A12868" w:rsidRPr="00B66D8D">
        <w:rPr>
          <w:sz w:val="24"/>
          <w:szCs w:val="24"/>
        </w:rPr>
        <w:t xml:space="preserve"> на обеспечение безопасности, предупреждение аварий и инцидентов на опасных производственных объектах, объектах энергетики и ГТС. </w:t>
      </w:r>
    </w:p>
    <w:sectPr w:rsidR="00E2180A" w:rsidRPr="00B66D8D" w:rsidSect="00A4591A">
      <w:pgSz w:w="11906" w:h="16838"/>
      <w:pgMar w:top="90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FDA15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E"/>
    <w:rsid w:val="000B45A9"/>
    <w:rsid w:val="000C5688"/>
    <w:rsid w:val="00107B67"/>
    <w:rsid w:val="001B2A35"/>
    <w:rsid w:val="001E0BFF"/>
    <w:rsid w:val="002132B0"/>
    <w:rsid w:val="00240E61"/>
    <w:rsid w:val="002C6D05"/>
    <w:rsid w:val="002E6137"/>
    <w:rsid w:val="003265D1"/>
    <w:rsid w:val="003C38E3"/>
    <w:rsid w:val="00410941"/>
    <w:rsid w:val="004171CA"/>
    <w:rsid w:val="004C641D"/>
    <w:rsid w:val="00561E7A"/>
    <w:rsid w:val="00573DA5"/>
    <w:rsid w:val="005E4518"/>
    <w:rsid w:val="006408E4"/>
    <w:rsid w:val="00653337"/>
    <w:rsid w:val="00663852"/>
    <w:rsid w:val="00726C39"/>
    <w:rsid w:val="007629E5"/>
    <w:rsid w:val="00797E78"/>
    <w:rsid w:val="007B1013"/>
    <w:rsid w:val="008E1DAE"/>
    <w:rsid w:val="008F62B4"/>
    <w:rsid w:val="00903F01"/>
    <w:rsid w:val="0095474C"/>
    <w:rsid w:val="00986328"/>
    <w:rsid w:val="009928A8"/>
    <w:rsid w:val="00994BD8"/>
    <w:rsid w:val="009B4D01"/>
    <w:rsid w:val="009C0B15"/>
    <w:rsid w:val="009D58E0"/>
    <w:rsid w:val="00A12868"/>
    <w:rsid w:val="00A21182"/>
    <w:rsid w:val="00A4591A"/>
    <w:rsid w:val="00AB2EB5"/>
    <w:rsid w:val="00B66D8D"/>
    <w:rsid w:val="00BB6207"/>
    <w:rsid w:val="00BC57AB"/>
    <w:rsid w:val="00BD7FA2"/>
    <w:rsid w:val="00CA7E2E"/>
    <w:rsid w:val="00D32515"/>
    <w:rsid w:val="00D66795"/>
    <w:rsid w:val="00D96A4A"/>
    <w:rsid w:val="00DD73FC"/>
    <w:rsid w:val="00E2180A"/>
    <w:rsid w:val="00E2427A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6C7A7-7B5D-453B-B939-08F14F4D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3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33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333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797E78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2132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32B0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2132B0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132B0"/>
    <w:pPr>
      <w:widowControl w:val="0"/>
      <w:shd w:val="clear" w:color="auto" w:fill="FFFFFF"/>
      <w:spacing w:line="414" w:lineRule="exact"/>
      <w:ind w:firstLine="760"/>
      <w:jc w:val="both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character" w:customStyle="1" w:styleId="43pt">
    <w:name w:val="Основной текст (4) + Интервал 3 pt"/>
    <w:basedOn w:val="4"/>
    <w:uiPriority w:val="99"/>
    <w:rsid w:val="002132B0"/>
    <w:rPr>
      <w:rFonts w:ascii="Times New Roman" w:hAnsi="Times New Roman"/>
      <w:i/>
      <w:iCs/>
      <w:spacing w:val="60"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2132B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5"/>
    <w:locked/>
    <w:rsid w:val="007B10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7B1013"/>
    <w:pPr>
      <w:shd w:val="clear" w:color="auto" w:fill="FFFFFF"/>
      <w:spacing w:line="0" w:lineRule="atLeast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CharStyle5">
    <w:name w:val="Char Style 5"/>
    <w:link w:val="Style4"/>
    <w:rsid w:val="00A12868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A12868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Emphasis"/>
    <w:basedOn w:val="a0"/>
    <w:uiPriority w:val="20"/>
    <w:qFormat/>
    <w:rsid w:val="00994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Соколова Вера Леонидовна</cp:lastModifiedBy>
  <cp:revision>21</cp:revision>
  <cp:lastPrinted>2022-03-24T09:03:00Z</cp:lastPrinted>
  <dcterms:created xsi:type="dcterms:W3CDTF">2022-03-22T03:22:00Z</dcterms:created>
  <dcterms:modified xsi:type="dcterms:W3CDTF">2025-08-29T06:21:00Z</dcterms:modified>
</cp:coreProperties>
</file>